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6DF" w:rsidRPr="00F000E1" w:rsidRDefault="000556DF" w:rsidP="00F000E1">
      <w:pPr>
        <w:spacing w:after="240"/>
        <w:ind w:left="5812"/>
        <w:jc w:val="center"/>
      </w:pPr>
      <w:bookmarkStart w:id="0" w:name="_GoBack"/>
      <w:bookmarkEnd w:id="0"/>
      <w:r w:rsidRPr="00F000E1">
        <w:t>Приложение № 1</w:t>
      </w:r>
      <w:r w:rsidRPr="00F000E1">
        <w:br/>
        <w:t xml:space="preserve">к Правилам аккредитации юридических лиц для обработки персональных данных отдельных категорий лиц, принимаемых </w:t>
      </w:r>
      <w:r w:rsidR="006074DB">
        <w:br/>
      </w:r>
      <w:r w:rsidRPr="00F000E1">
        <w:t xml:space="preserve">на работу, непосредственно связанную </w:t>
      </w:r>
      <w:r w:rsidR="006074DB">
        <w:br/>
      </w:r>
      <w:r w:rsidRPr="00F000E1">
        <w:t xml:space="preserve">с обеспечением транспортной безопасности, или осуществляющих такую работу, в целях проверки субъектом транспортной инфраструктуры сведений, предусмотренных пунктами 1 </w:t>
      </w:r>
      <w:r w:rsidR="006074DB">
        <w:t>–</w:t>
      </w:r>
      <w:r w:rsidRPr="00F000E1">
        <w:t xml:space="preserve"> 6 и 9 части 1 статьи </w:t>
      </w:r>
      <w:r w:rsidR="006074DB">
        <w:t>10</w:t>
      </w:r>
      <w:r w:rsidRPr="00F000E1">
        <w:t xml:space="preserve"> Федерального закона </w:t>
      </w:r>
      <w:r w:rsidR="006074DB">
        <w:t>«</w:t>
      </w:r>
      <w:r w:rsidRPr="00F000E1">
        <w:t>О транспортной безопасности</w:t>
      </w:r>
      <w:r w:rsidR="006074DB">
        <w:t>»</w:t>
      </w:r>
      <w:r w:rsidRPr="00F000E1">
        <w:t>, а также для принятия органами аттестации решения об аттестации сил обеспечения транспортной безопасности</w:t>
      </w:r>
    </w:p>
    <w:p w:rsidR="000556DF" w:rsidRPr="000556DF" w:rsidRDefault="000556DF" w:rsidP="00F000E1">
      <w:pPr>
        <w:spacing w:after="240"/>
        <w:jc w:val="right"/>
        <w:rPr>
          <w:sz w:val="24"/>
          <w:szCs w:val="24"/>
        </w:rPr>
      </w:pPr>
      <w:r w:rsidRPr="000556DF">
        <w:rPr>
          <w:sz w:val="24"/>
          <w:szCs w:val="24"/>
        </w:rPr>
        <w:t>(форма)</w:t>
      </w:r>
    </w:p>
    <w:p w:rsidR="000556DF" w:rsidRPr="00F000E1" w:rsidRDefault="000556DF" w:rsidP="00F000E1">
      <w:pPr>
        <w:spacing w:after="120"/>
        <w:jc w:val="center"/>
        <w:rPr>
          <w:b/>
          <w:spacing w:val="60"/>
          <w:sz w:val="26"/>
          <w:szCs w:val="26"/>
        </w:rPr>
      </w:pPr>
      <w:r w:rsidRPr="00F000E1">
        <w:rPr>
          <w:b/>
          <w:spacing w:val="60"/>
          <w:sz w:val="26"/>
          <w:szCs w:val="26"/>
        </w:rPr>
        <w:t>ЗАЯВЛЕНИЕ</w:t>
      </w:r>
    </w:p>
    <w:p w:rsidR="000556DF" w:rsidRPr="00064FD1" w:rsidRDefault="000556DF" w:rsidP="00012970">
      <w:pPr>
        <w:spacing w:after="120"/>
        <w:jc w:val="center"/>
        <w:rPr>
          <w:b/>
          <w:sz w:val="26"/>
          <w:szCs w:val="26"/>
        </w:rPr>
      </w:pPr>
      <w:r w:rsidRPr="00F000E1">
        <w:rPr>
          <w:b/>
          <w:sz w:val="26"/>
          <w:szCs w:val="26"/>
        </w:rPr>
        <w:t>об аккредитации (продлении аккредитации</w:t>
      </w:r>
      <w:r w:rsidR="00F000E1">
        <w:rPr>
          <w:b/>
          <w:sz w:val="26"/>
          <w:szCs w:val="26"/>
        </w:rPr>
        <w:t>)</w:t>
      </w:r>
      <w:r w:rsidR="00F000E1" w:rsidRPr="00F000E1">
        <w:rPr>
          <w:rStyle w:val="ac"/>
          <w:b/>
          <w:sz w:val="26"/>
          <w:szCs w:val="26"/>
          <w:vertAlign w:val="baseline"/>
        </w:rPr>
        <w:endnoteReference w:customMarkFollows="1" w:id="1"/>
        <w:t>*</w:t>
      </w:r>
    </w:p>
    <w:p w:rsidR="006074DB" w:rsidRDefault="006074DB" w:rsidP="000556DF">
      <w:pPr>
        <w:rPr>
          <w:sz w:val="24"/>
          <w:szCs w:val="24"/>
        </w:rPr>
      </w:pPr>
    </w:p>
    <w:p w:rsidR="000556DF" w:rsidRPr="006074DB" w:rsidRDefault="000556DF" w:rsidP="006074DB">
      <w:pPr>
        <w:pBdr>
          <w:top w:val="single" w:sz="4" w:space="1" w:color="auto"/>
        </w:pBdr>
        <w:jc w:val="center"/>
      </w:pPr>
      <w:r w:rsidRPr="006074DB">
        <w:t>(цель обращения)</w:t>
      </w:r>
    </w:p>
    <w:p w:rsidR="006074DB" w:rsidRDefault="006074DB" w:rsidP="000556DF">
      <w:pPr>
        <w:rPr>
          <w:sz w:val="24"/>
          <w:szCs w:val="24"/>
        </w:rPr>
      </w:pPr>
    </w:p>
    <w:p w:rsidR="000556DF" w:rsidRPr="006074DB" w:rsidRDefault="000556DF" w:rsidP="006074DB">
      <w:pPr>
        <w:pBdr>
          <w:top w:val="single" w:sz="4" w:space="1" w:color="auto"/>
        </w:pBdr>
        <w:jc w:val="center"/>
      </w:pPr>
      <w:r w:rsidRPr="006074DB">
        <w:t>(область аккредитации)</w:t>
      </w:r>
    </w:p>
    <w:p w:rsidR="006074DB" w:rsidRDefault="006074DB" w:rsidP="000556DF">
      <w:pPr>
        <w:rPr>
          <w:sz w:val="24"/>
          <w:szCs w:val="24"/>
        </w:rPr>
      </w:pPr>
      <w:r>
        <w:rPr>
          <w:sz w:val="24"/>
          <w:szCs w:val="24"/>
        </w:rPr>
        <w:t xml:space="preserve">в  </w:t>
      </w:r>
    </w:p>
    <w:p w:rsidR="000556DF" w:rsidRPr="006074DB" w:rsidRDefault="000556DF" w:rsidP="00064FD1">
      <w:pPr>
        <w:pBdr>
          <w:top w:val="single" w:sz="4" w:space="1" w:color="auto"/>
        </w:pBdr>
        <w:ind w:left="227"/>
        <w:jc w:val="center"/>
      </w:pPr>
      <w:r w:rsidRPr="006074DB">
        <w:t>(полное наименование компетентного органа)</w:t>
      </w:r>
    </w:p>
    <w:p w:rsidR="00201F2A" w:rsidRDefault="00201F2A" w:rsidP="000556DF">
      <w:pPr>
        <w:rPr>
          <w:sz w:val="24"/>
          <w:szCs w:val="24"/>
        </w:rPr>
      </w:pPr>
      <w:r>
        <w:rPr>
          <w:sz w:val="24"/>
          <w:szCs w:val="24"/>
        </w:rPr>
        <w:t xml:space="preserve">от  </w:t>
      </w:r>
    </w:p>
    <w:p w:rsidR="000556DF" w:rsidRPr="00201F2A" w:rsidRDefault="000556DF" w:rsidP="00201F2A">
      <w:pPr>
        <w:pBdr>
          <w:top w:val="single" w:sz="4" w:space="1" w:color="auto"/>
        </w:pBdr>
        <w:spacing w:after="120"/>
        <w:ind w:left="335"/>
        <w:jc w:val="center"/>
      </w:pPr>
      <w:r w:rsidRPr="00201F2A">
        <w:t>(полное и сокращенное наименования юридического лица)</w:t>
      </w: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>Организационно-правовая форма (наименование и код по ОКОПФ)</w:t>
      </w:r>
    </w:p>
    <w:p w:rsidR="00201F2A" w:rsidRDefault="00201F2A" w:rsidP="000556DF">
      <w:pPr>
        <w:rPr>
          <w:sz w:val="24"/>
          <w:szCs w:val="24"/>
        </w:rPr>
      </w:pPr>
    </w:p>
    <w:p w:rsidR="00201F2A" w:rsidRPr="00201F2A" w:rsidRDefault="00201F2A" w:rsidP="00201F2A">
      <w:pPr>
        <w:pBdr>
          <w:top w:val="single" w:sz="4" w:space="1" w:color="auto"/>
        </w:pBdr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>Основой государственный регистрационный номер (ОГРН)</w:t>
      </w:r>
    </w:p>
    <w:p w:rsidR="00201F2A" w:rsidRDefault="00201F2A" w:rsidP="000556DF">
      <w:pPr>
        <w:rPr>
          <w:sz w:val="24"/>
          <w:szCs w:val="24"/>
        </w:rPr>
      </w:pPr>
    </w:p>
    <w:p w:rsidR="00201F2A" w:rsidRPr="00201F2A" w:rsidRDefault="00201F2A" w:rsidP="00201F2A">
      <w:pPr>
        <w:pBdr>
          <w:top w:val="single" w:sz="4" w:space="1" w:color="auto"/>
        </w:pBdr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>Идентификационный номер налогоплательщика (ИНН)</w:t>
      </w:r>
    </w:p>
    <w:p w:rsidR="008E65FD" w:rsidRDefault="008E65FD" w:rsidP="000556DF">
      <w:pPr>
        <w:rPr>
          <w:sz w:val="24"/>
          <w:szCs w:val="24"/>
        </w:rPr>
      </w:pPr>
    </w:p>
    <w:p w:rsidR="008E65FD" w:rsidRPr="008E65FD" w:rsidRDefault="008E65FD" w:rsidP="008E65FD">
      <w:pPr>
        <w:pBdr>
          <w:top w:val="single" w:sz="4" w:space="1" w:color="auto"/>
        </w:pBdr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 xml:space="preserve">Адрес места нахождения юридического лица </w:t>
      </w:r>
      <w:r w:rsidR="008E65FD">
        <w:rPr>
          <w:sz w:val="24"/>
          <w:szCs w:val="24"/>
        </w:rPr>
        <w:t xml:space="preserve"> </w:t>
      </w:r>
    </w:p>
    <w:p w:rsidR="008E65FD" w:rsidRPr="004C17A0" w:rsidRDefault="008E65FD" w:rsidP="004C17A0">
      <w:pPr>
        <w:pBdr>
          <w:top w:val="single" w:sz="4" w:space="1" w:color="auto"/>
        </w:pBdr>
        <w:ind w:left="4760"/>
        <w:rPr>
          <w:sz w:val="2"/>
          <w:szCs w:val="2"/>
        </w:rPr>
      </w:pPr>
    </w:p>
    <w:p w:rsidR="008E65FD" w:rsidRDefault="008E65FD" w:rsidP="000556DF">
      <w:pPr>
        <w:rPr>
          <w:sz w:val="24"/>
          <w:szCs w:val="24"/>
        </w:rPr>
      </w:pPr>
    </w:p>
    <w:p w:rsidR="008E65FD" w:rsidRPr="004C17A0" w:rsidRDefault="008E65FD" w:rsidP="004C17A0">
      <w:pPr>
        <w:pBdr>
          <w:top w:val="single" w:sz="4" w:space="1" w:color="auto"/>
        </w:pBdr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 xml:space="preserve">Контактный номер телефона </w:t>
      </w:r>
      <w:r w:rsidR="004C17A0">
        <w:rPr>
          <w:sz w:val="24"/>
          <w:szCs w:val="24"/>
        </w:rPr>
        <w:t xml:space="preserve"> </w:t>
      </w:r>
    </w:p>
    <w:p w:rsidR="004C17A0" w:rsidRPr="004C17A0" w:rsidRDefault="004C17A0" w:rsidP="004C17A0">
      <w:pPr>
        <w:pBdr>
          <w:top w:val="single" w:sz="4" w:space="1" w:color="auto"/>
        </w:pBdr>
        <w:ind w:left="3066"/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 xml:space="preserve">Адрес электронной почты </w:t>
      </w:r>
      <w:r w:rsidR="004C17A0">
        <w:rPr>
          <w:sz w:val="24"/>
          <w:szCs w:val="24"/>
        </w:rPr>
        <w:t xml:space="preserve"> </w:t>
      </w:r>
    </w:p>
    <w:p w:rsidR="004C17A0" w:rsidRPr="004C17A0" w:rsidRDefault="004C17A0" w:rsidP="00064FD1">
      <w:pPr>
        <w:pBdr>
          <w:top w:val="single" w:sz="4" w:space="1" w:color="auto"/>
        </w:pBdr>
        <w:ind w:left="2807"/>
        <w:rPr>
          <w:sz w:val="2"/>
          <w:szCs w:val="2"/>
        </w:rPr>
      </w:pPr>
    </w:p>
    <w:p w:rsidR="004C17A0" w:rsidRDefault="004C17A0" w:rsidP="000556DF">
      <w:pPr>
        <w:rPr>
          <w:sz w:val="24"/>
          <w:szCs w:val="24"/>
        </w:rPr>
      </w:pPr>
    </w:p>
    <w:p w:rsidR="004C17A0" w:rsidRPr="004C17A0" w:rsidRDefault="004C17A0" w:rsidP="004C17A0">
      <w:pPr>
        <w:pBdr>
          <w:top w:val="single" w:sz="4" w:space="1" w:color="auto"/>
        </w:pBdr>
        <w:rPr>
          <w:sz w:val="2"/>
          <w:szCs w:val="2"/>
        </w:rPr>
      </w:pPr>
    </w:p>
    <w:p w:rsidR="000556DF" w:rsidRDefault="000556DF" w:rsidP="000556DF">
      <w:pPr>
        <w:rPr>
          <w:sz w:val="24"/>
          <w:szCs w:val="24"/>
        </w:rPr>
      </w:pPr>
      <w:r w:rsidRPr="000556DF">
        <w:rPr>
          <w:sz w:val="24"/>
          <w:szCs w:val="24"/>
        </w:rPr>
        <w:t>Код организации по ОКПО</w:t>
      </w:r>
      <w:r w:rsidR="004C17A0">
        <w:rPr>
          <w:sz w:val="24"/>
          <w:szCs w:val="24"/>
        </w:rPr>
        <w:t xml:space="preserve">  </w:t>
      </w:r>
    </w:p>
    <w:p w:rsidR="004C17A0" w:rsidRPr="004C17A0" w:rsidRDefault="004C17A0" w:rsidP="004C17A0">
      <w:pPr>
        <w:pBdr>
          <w:top w:val="single" w:sz="4" w:space="1" w:color="auto"/>
        </w:pBdr>
        <w:ind w:left="2940"/>
        <w:rPr>
          <w:sz w:val="2"/>
          <w:szCs w:val="2"/>
        </w:rPr>
      </w:pPr>
    </w:p>
    <w:p w:rsidR="000556DF" w:rsidRPr="000556DF" w:rsidRDefault="000556DF" w:rsidP="00CE4829">
      <w:pPr>
        <w:spacing w:before="120"/>
        <w:jc w:val="both"/>
        <w:rPr>
          <w:sz w:val="24"/>
          <w:szCs w:val="24"/>
        </w:rPr>
      </w:pPr>
      <w:r w:rsidRPr="000556DF">
        <w:rPr>
          <w:sz w:val="24"/>
          <w:szCs w:val="24"/>
        </w:rPr>
        <w:t>Сведения о реестровом номере из реестра аттестующих организаций,</w:t>
      </w:r>
      <w:r w:rsidR="004C17A0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формирование и ведение которого осуществляются в соответствии</w:t>
      </w:r>
      <w:r w:rsidR="004C17A0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 xml:space="preserve">с порядком, предусмотренным частью </w:t>
      </w:r>
      <w:r w:rsidR="004C17A0">
        <w:rPr>
          <w:sz w:val="24"/>
          <w:szCs w:val="24"/>
        </w:rPr>
        <w:t>10</w:t>
      </w:r>
      <w:r w:rsidRPr="000556DF">
        <w:rPr>
          <w:sz w:val="24"/>
          <w:szCs w:val="24"/>
        </w:rPr>
        <w:t xml:space="preserve"> статьи 12</w:t>
      </w:r>
      <w:r w:rsidR="004C17A0">
        <w:rPr>
          <w:sz w:val="24"/>
          <w:szCs w:val="24"/>
        </w:rPr>
        <w:t>.</w:t>
      </w:r>
      <w:r w:rsidRPr="000556DF">
        <w:rPr>
          <w:sz w:val="24"/>
          <w:szCs w:val="24"/>
        </w:rPr>
        <w:t>1 Федерального закона</w:t>
      </w:r>
      <w:r w:rsidR="004C17A0">
        <w:rPr>
          <w:sz w:val="24"/>
          <w:szCs w:val="24"/>
        </w:rPr>
        <w:t xml:space="preserve"> «</w:t>
      </w:r>
      <w:r w:rsidRPr="000556DF">
        <w:rPr>
          <w:sz w:val="24"/>
          <w:szCs w:val="24"/>
        </w:rPr>
        <w:t>О транспортной безопасности</w:t>
      </w:r>
      <w:r w:rsidR="004C17A0">
        <w:rPr>
          <w:sz w:val="24"/>
          <w:szCs w:val="24"/>
        </w:rPr>
        <w:t>»</w:t>
      </w:r>
      <w:r w:rsidRPr="000556DF">
        <w:rPr>
          <w:sz w:val="24"/>
          <w:szCs w:val="24"/>
        </w:rPr>
        <w:t>, о предоставленной ранее аккредитации</w:t>
      </w:r>
      <w:r w:rsidR="004C17A0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(при продлении аккредитации)</w:t>
      </w:r>
      <w:r w:rsidR="004F22BA">
        <w:rPr>
          <w:sz w:val="24"/>
          <w:szCs w:val="24"/>
        </w:rPr>
        <w:t xml:space="preserve">  </w:t>
      </w:r>
    </w:p>
    <w:p w:rsidR="004F22BA" w:rsidRPr="004F22BA" w:rsidRDefault="004F22BA" w:rsidP="00CE4829">
      <w:pPr>
        <w:pBdr>
          <w:top w:val="single" w:sz="4" w:space="1" w:color="auto"/>
        </w:pBdr>
        <w:ind w:left="3306"/>
        <w:rPr>
          <w:sz w:val="2"/>
          <w:szCs w:val="2"/>
        </w:rPr>
      </w:pPr>
    </w:p>
    <w:p w:rsidR="00CE4829" w:rsidRDefault="00CE4829" w:rsidP="00CE4829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CE4829" w:rsidRPr="004F22BA" w:rsidRDefault="00CE4829" w:rsidP="00CE4829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556DF" w:rsidRPr="000556DF" w:rsidRDefault="000556DF" w:rsidP="004F22BA">
      <w:pPr>
        <w:tabs>
          <w:tab w:val="right" w:pos="9923"/>
        </w:tabs>
        <w:jc w:val="both"/>
        <w:rPr>
          <w:sz w:val="24"/>
          <w:szCs w:val="24"/>
        </w:rPr>
      </w:pPr>
      <w:r w:rsidRPr="000556DF">
        <w:rPr>
          <w:sz w:val="24"/>
          <w:szCs w:val="24"/>
        </w:rPr>
        <w:t>Сведения о необходимости (отсутствии необходимости) предоставления</w:t>
      </w:r>
      <w:r w:rsidR="004F22BA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 xml:space="preserve">выписки из реестра аттестующих организаций </w:t>
      </w:r>
      <w:r w:rsidR="004F22BA">
        <w:rPr>
          <w:sz w:val="24"/>
          <w:szCs w:val="24"/>
        </w:rPr>
        <w:t xml:space="preserve"> </w:t>
      </w:r>
      <w:r w:rsidR="004F22BA">
        <w:rPr>
          <w:sz w:val="24"/>
          <w:szCs w:val="24"/>
        </w:rPr>
        <w:tab/>
        <w:t>.</w:t>
      </w:r>
    </w:p>
    <w:p w:rsidR="004F22BA" w:rsidRPr="004F22BA" w:rsidRDefault="004F22BA" w:rsidP="00064FD1">
      <w:pPr>
        <w:pBdr>
          <w:top w:val="single" w:sz="4" w:space="1" w:color="auto"/>
        </w:pBdr>
        <w:spacing w:after="240"/>
        <w:ind w:left="2835" w:right="113"/>
        <w:rPr>
          <w:sz w:val="2"/>
          <w:szCs w:val="2"/>
        </w:rPr>
      </w:pPr>
    </w:p>
    <w:p w:rsidR="000556DF" w:rsidRPr="004F22BA" w:rsidRDefault="000556DF" w:rsidP="004F22BA">
      <w:pPr>
        <w:jc w:val="both"/>
        <w:rPr>
          <w:sz w:val="2"/>
          <w:szCs w:val="2"/>
        </w:rPr>
      </w:pPr>
      <w:r w:rsidRPr="000556DF">
        <w:rPr>
          <w:sz w:val="24"/>
          <w:szCs w:val="24"/>
        </w:rPr>
        <w:t>Сведения (информация) о фактически проведенных проверках</w:t>
      </w:r>
      <w:r w:rsidR="004F22BA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 xml:space="preserve">в целях аттестации </w:t>
      </w:r>
      <w:r w:rsidR="00C745B7">
        <w:rPr>
          <w:sz w:val="24"/>
          <w:szCs w:val="24"/>
        </w:rPr>
        <w:br/>
      </w:r>
      <w:r w:rsidRPr="000556DF">
        <w:rPr>
          <w:sz w:val="24"/>
          <w:szCs w:val="24"/>
        </w:rPr>
        <w:t>аттестуемых лиц (номера и даты заключенных</w:t>
      </w:r>
      <w:r w:rsidR="004F22BA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договоров) (при продлении аккредитации</w:t>
      </w:r>
      <w:r w:rsidR="004F22BA">
        <w:rPr>
          <w:sz w:val="24"/>
          <w:szCs w:val="24"/>
        </w:rPr>
        <w:t>)</w:t>
      </w:r>
      <w:r w:rsidR="004F22BA">
        <w:rPr>
          <w:sz w:val="24"/>
          <w:szCs w:val="24"/>
        </w:rPr>
        <w:br/>
      </w:r>
    </w:p>
    <w:p w:rsidR="004F22BA" w:rsidRDefault="004F22BA" w:rsidP="004F22B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4F22BA" w:rsidRPr="004F22BA" w:rsidRDefault="004F22BA" w:rsidP="00E751D7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556DF" w:rsidRPr="000556DF" w:rsidRDefault="000556DF" w:rsidP="00012970">
      <w:pPr>
        <w:keepNext/>
        <w:keepLines/>
        <w:jc w:val="both"/>
        <w:rPr>
          <w:sz w:val="24"/>
          <w:szCs w:val="24"/>
        </w:rPr>
      </w:pPr>
      <w:r w:rsidRPr="000556DF">
        <w:rPr>
          <w:sz w:val="24"/>
          <w:szCs w:val="24"/>
        </w:rPr>
        <w:lastRenderedPageBreak/>
        <w:t>Сведения о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решении Федеральной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антимонопольной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службы,</w:t>
      </w:r>
      <w:r w:rsidR="00012970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оформленном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на основании решения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Правительственной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комиссии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по контролю за осуществлением иностранных инвестиций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в Российской Федерации (при нахождении под контролем иностранного</w:t>
      </w:r>
      <w:r w:rsidR="00012970">
        <w:rPr>
          <w:sz w:val="24"/>
          <w:szCs w:val="24"/>
        </w:rPr>
        <w:t xml:space="preserve"> </w:t>
      </w:r>
      <w:r w:rsidR="00012970" w:rsidRPr="000556DF">
        <w:rPr>
          <w:sz w:val="24"/>
          <w:szCs w:val="24"/>
        </w:rPr>
        <w:t>инвестора или группы лиц, в которую входит иностранный инвестор)</w:t>
      </w:r>
      <w:r w:rsidR="00012970">
        <w:rPr>
          <w:sz w:val="24"/>
          <w:szCs w:val="24"/>
        </w:rPr>
        <w:t xml:space="preserve">  </w:t>
      </w:r>
    </w:p>
    <w:p w:rsidR="000556DF" w:rsidRPr="00012970" w:rsidRDefault="000556DF" w:rsidP="00012970">
      <w:pPr>
        <w:keepNext/>
        <w:pBdr>
          <w:top w:val="single" w:sz="4" w:space="1" w:color="auto"/>
        </w:pBdr>
        <w:ind w:left="6201"/>
        <w:rPr>
          <w:sz w:val="2"/>
          <w:szCs w:val="2"/>
        </w:rPr>
      </w:pPr>
    </w:p>
    <w:p w:rsidR="00012970" w:rsidRDefault="00012970" w:rsidP="00012970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012970" w:rsidRPr="004F22BA" w:rsidRDefault="00012970" w:rsidP="00012970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556DF" w:rsidRPr="000556DF" w:rsidRDefault="000556DF" w:rsidP="00832B9C">
      <w:pPr>
        <w:tabs>
          <w:tab w:val="right" w:pos="9923"/>
        </w:tabs>
        <w:jc w:val="both"/>
        <w:rPr>
          <w:sz w:val="24"/>
          <w:szCs w:val="24"/>
        </w:rPr>
      </w:pPr>
      <w:r w:rsidRPr="000556DF">
        <w:rPr>
          <w:sz w:val="24"/>
          <w:szCs w:val="24"/>
        </w:rPr>
        <w:t>Сведения о выгодоприобретателях, бенефициарных владельцах</w:t>
      </w:r>
      <w:r w:rsidR="00832B9C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 xml:space="preserve">и контролирующих лицах юридического лица </w:t>
      </w:r>
      <w:r w:rsidR="00832B9C">
        <w:rPr>
          <w:sz w:val="24"/>
          <w:szCs w:val="24"/>
        </w:rPr>
        <w:t xml:space="preserve"> </w:t>
      </w:r>
      <w:r w:rsidR="00832B9C">
        <w:rPr>
          <w:sz w:val="24"/>
          <w:szCs w:val="24"/>
        </w:rPr>
        <w:tab/>
        <w:t>.</w:t>
      </w:r>
    </w:p>
    <w:p w:rsidR="00832B9C" w:rsidRPr="00832B9C" w:rsidRDefault="00832B9C" w:rsidP="00064FD1">
      <w:pPr>
        <w:pBdr>
          <w:top w:val="single" w:sz="4" w:space="1" w:color="auto"/>
        </w:pBdr>
        <w:ind w:left="2126" w:right="113"/>
        <w:rPr>
          <w:sz w:val="2"/>
          <w:szCs w:val="2"/>
        </w:rPr>
      </w:pPr>
      <w:r>
        <w:rPr>
          <w:sz w:val="2"/>
          <w:szCs w:val="2"/>
        </w:rPr>
        <w:t>,</w:t>
      </w:r>
    </w:p>
    <w:p w:rsidR="00832B9C" w:rsidRDefault="00832B9C" w:rsidP="000556DF">
      <w:pPr>
        <w:rPr>
          <w:sz w:val="24"/>
          <w:szCs w:val="24"/>
        </w:rPr>
      </w:pPr>
    </w:p>
    <w:p w:rsidR="000556DF" w:rsidRPr="00832B9C" w:rsidRDefault="000556DF" w:rsidP="00832B9C">
      <w:pPr>
        <w:pBdr>
          <w:top w:val="single" w:sz="4" w:space="1" w:color="auto"/>
        </w:pBdr>
        <w:spacing w:after="120"/>
        <w:jc w:val="center"/>
      </w:pPr>
      <w:r w:rsidRPr="00832B9C">
        <w:t>(наименование юридического лица)</w:t>
      </w:r>
    </w:p>
    <w:p w:rsidR="000556DF" w:rsidRPr="000556DF" w:rsidRDefault="000556DF" w:rsidP="00223A54">
      <w:pPr>
        <w:spacing w:after="240"/>
        <w:jc w:val="both"/>
        <w:rPr>
          <w:sz w:val="24"/>
          <w:szCs w:val="24"/>
        </w:rPr>
      </w:pPr>
      <w:r w:rsidRPr="000556DF">
        <w:rPr>
          <w:sz w:val="24"/>
          <w:szCs w:val="24"/>
        </w:rPr>
        <w:t>подтверждает, что его работники не относятся к лицам, сообщившим</w:t>
      </w:r>
      <w:r w:rsidR="00832B9C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заведомо ложные сведения о себе при приеме на работу, непосредственно</w:t>
      </w:r>
      <w:r w:rsidR="00223A54">
        <w:rPr>
          <w:sz w:val="24"/>
          <w:szCs w:val="24"/>
        </w:rPr>
        <w:t xml:space="preserve"> </w:t>
      </w:r>
      <w:r w:rsidRPr="000556DF">
        <w:rPr>
          <w:sz w:val="24"/>
          <w:szCs w:val="24"/>
        </w:rPr>
        <w:t>связанную с обеспечением транспортной безопасности.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69"/>
      </w:tblGrid>
      <w:tr w:rsidR="008E65FD" w:rsidTr="00C745B7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5FD" w:rsidRDefault="008E65FD" w:rsidP="00273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5FD" w:rsidRDefault="008E65FD" w:rsidP="00273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5FD" w:rsidRDefault="008E65FD" w:rsidP="002730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5FD" w:rsidRDefault="008E65FD" w:rsidP="002730D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5FD" w:rsidRDefault="008E65FD" w:rsidP="002730D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65FD" w:rsidRDefault="008E65FD" w:rsidP="002730D8">
            <w:pPr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65FD" w:rsidRDefault="008E65FD" w:rsidP="002730D8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0556DF" w:rsidRPr="000556DF" w:rsidRDefault="000556DF">
      <w:pPr>
        <w:rPr>
          <w:sz w:val="24"/>
          <w:szCs w:val="24"/>
        </w:rPr>
      </w:pPr>
    </w:p>
    <w:p w:rsidR="000556DF" w:rsidRPr="000556DF" w:rsidRDefault="000556DF">
      <w:pPr>
        <w:rPr>
          <w:sz w:val="24"/>
          <w:szCs w:val="24"/>
        </w:rPr>
      </w:pPr>
    </w:p>
    <w:sectPr w:rsidR="000556DF" w:rsidRPr="000556DF"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1D4" w:rsidRDefault="006A41D4">
      <w:r>
        <w:separator/>
      </w:r>
    </w:p>
  </w:endnote>
  <w:endnote w:type="continuationSeparator" w:id="0">
    <w:p w:rsidR="006A41D4" w:rsidRDefault="006A41D4">
      <w:r>
        <w:continuationSeparator/>
      </w:r>
    </w:p>
  </w:endnote>
  <w:endnote w:id="1">
    <w:p w:rsidR="0003484F" w:rsidRDefault="00F000E1" w:rsidP="000364F6">
      <w:pPr>
        <w:pStyle w:val="aa"/>
        <w:jc w:val="both"/>
      </w:pPr>
      <w:r w:rsidRPr="000364F6">
        <w:rPr>
          <w:rStyle w:val="ac"/>
          <w:vertAlign w:val="baseline"/>
        </w:rPr>
        <w:t>*</w:t>
      </w:r>
      <w:r w:rsidRPr="000364F6">
        <w:rPr>
          <w:lang w:val="en-US"/>
        </w:rPr>
        <w:t> </w:t>
      </w:r>
      <w:r w:rsidR="000364F6" w:rsidRPr="000364F6">
        <w:t xml:space="preserve">Термины и понятия в настоящем документе используются в значениях, предусмотренных Правилами аккредитации юридических лиц для обработки персональных данных отдельных категорий лиц, </w:t>
      </w:r>
      <w:r w:rsidR="000364F6">
        <w:br/>
      </w:r>
      <w:r w:rsidR="000364F6" w:rsidRPr="000364F6">
        <w:t xml:space="preserve">принимаемых на работу, непосредственно связанную с обеспечением транспортной безопасности, или осуществляющих такую работу, в целях проверки субъектом транспортной инфраструктуры сведений, предусмотренных пунктами 1 – 6 и 9 части 1 статьи 10 Федерального закона «О транспортной безопасности», </w:t>
      </w:r>
      <w:r w:rsidR="000364F6">
        <w:br/>
      </w:r>
      <w:r w:rsidR="000364F6" w:rsidRPr="000364F6">
        <w:t xml:space="preserve">а также для принятия органами аттестации решения об аттестации сил обеспечения транспортной безопасности, утвержденными постановлением Правительства Российской Федерации от 1 июня 2023 г. № 906 «Об аккредитации юридических лиц для обработки персональных данных отдельных категорий лиц, принимаемых на работу, непосредственно связанную с обеспечением транспортной безопасности, или осуществляющих такую работу, </w:t>
      </w:r>
      <w:r w:rsidR="000364F6">
        <w:br/>
      </w:r>
      <w:r w:rsidR="000364F6" w:rsidRPr="000364F6">
        <w:t xml:space="preserve">в целях проверки субъектом транспортной инфраструктуры сведений, предусмотренных пунктами 1 </w:t>
      </w:r>
      <w:r w:rsidR="006074DB">
        <w:t>–</w:t>
      </w:r>
      <w:r w:rsidR="000364F6" w:rsidRPr="000364F6">
        <w:t xml:space="preserve"> 6 и 9 части 1 статьи 10 Федерального закона «О транспортной безопасности», а также для принятия органами аттестации решения об аттестации сил обеспечения транспортной безопасности».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1D4" w:rsidRDefault="006A41D4">
      <w:r>
        <w:separator/>
      </w:r>
    </w:p>
  </w:footnote>
  <w:footnote w:type="continuationSeparator" w:id="0">
    <w:p w:rsidR="006A41D4" w:rsidRDefault="006A4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12970"/>
    <w:rsid w:val="0003484F"/>
    <w:rsid w:val="000364F6"/>
    <w:rsid w:val="000556DF"/>
    <w:rsid w:val="00064425"/>
    <w:rsid w:val="00064FD1"/>
    <w:rsid w:val="00133BF7"/>
    <w:rsid w:val="00201F2A"/>
    <w:rsid w:val="00223A54"/>
    <w:rsid w:val="002730D8"/>
    <w:rsid w:val="003B48E1"/>
    <w:rsid w:val="00460A95"/>
    <w:rsid w:val="004C17A0"/>
    <w:rsid w:val="004F22BA"/>
    <w:rsid w:val="005A0353"/>
    <w:rsid w:val="006074DB"/>
    <w:rsid w:val="006A41D4"/>
    <w:rsid w:val="007272F0"/>
    <w:rsid w:val="007A0F55"/>
    <w:rsid w:val="007F7F10"/>
    <w:rsid w:val="00832B9C"/>
    <w:rsid w:val="008E65FD"/>
    <w:rsid w:val="00931EC3"/>
    <w:rsid w:val="00956F81"/>
    <w:rsid w:val="00A02E37"/>
    <w:rsid w:val="00AD1148"/>
    <w:rsid w:val="00B053DA"/>
    <w:rsid w:val="00B66943"/>
    <w:rsid w:val="00C745B7"/>
    <w:rsid w:val="00CE4829"/>
    <w:rsid w:val="00E1651A"/>
    <w:rsid w:val="00E54E5B"/>
    <w:rsid w:val="00E751D7"/>
    <w:rsid w:val="00F0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F1D8142-B2B1-4AEF-BAC7-9B571F82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0"/>
      <w:szCs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rPr>
      <w:sz w:val="20"/>
      <w:szCs w:val="20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A02E37"/>
    <w:pPr>
      <w:autoSpaceDE w:val="0"/>
      <w:autoSpaceDN w:val="0"/>
      <w:adjustRightInd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rsid w:val="00A02E37"/>
    <w:pPr>
      <w:autoSpaceDE w:val="0"/>
      <w:autoSpaceDN w:val="0"/>
      <w:adjustRightInd w:val="0"/>
      <w:spacing w:after="0" w:line="240" w:lineRule="auto"/>
      <w:jc w:val="both"/>
    </w:pPr>
    <w:rPr>
      <w:sz w:val="24"/>
      <w:szCs w:val="24"/>
    </w:rPr>
  </w:style>
  <w:style w:type="paragraph" w:styleId="aa">
    <w:name w:val="endnote text"/>
    <w:basedOn w:val="a"/>
    <w:link w:val="ab"/>
    <w:uiPriority w:val="99"/>
    <w:semiHidden/>
    <w:rsid w:val="00F000E1"/>
  </w:style>
  <w:style w:type="character" w:customStyle="1" w:styleId="ab">
    <w:name w:val="Текст концевой сноски Знак"/>
    <w:basedOn w:val="a0"/>
    <w:link w:val="aa"/>
    <w:uiPriority w:val="99"/>
    <w:semiHidden/>
    <w:rPr>
      <w:sz w:val="20"/>
      <w:szCs w:val="20"/>
    </w:rPr>
  </w:style>
  <w:style w:type="character" w:styleId="ac">
    <w:name w:val="endnote reference"/>
    <w:basedOn w:val="a0"/>
    <w:uiPriority w:val="99"/>
    <w:semiHidden/>
    <w:rsid w:val="00F000E1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rsid w:val="00CE482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Казаков Андрей Сергеевич</cp:lastModifiedBy>
  <cp:revision>2</cp:revision>
  <cp:lastPrinted>2023-06-02T11:24:00Z</cp:lastPrinted>
  <dcterms:created xsi:type="dcterms:W3CDTF">2025-06-10T10:38:00Z</dcterms:created>
  <dcterms:modified xsi:type="dcterms:W3CDTF">2025-06-10T10:38:00Z</dcterms:modified>
</cp:coreProperties>
</file>